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4162" w:rsidR="00827106" w:rsidP="00A836EB" w:rsidRDefault="00551B54" w14:paraId="eb26a6f" w14:textId="eb26a6f">
      <w:pPr>
        <w:jc w:val="right"/>
        <w15:collapsed w:val="false"/>
        <w:rPr>
          <w:lang w:val="hr-HR"/>
        </w:rPr>
      </w:pPr>
      <w:bookmarkStart w:name="_GoBack" w:id="0"/>
      <w:bookmarkEnd w:id="0"/>
      <w:r w:rsidRPr="00B74162">
        <w:rPr>
          <w:lang w:val="hr-HR"/>
        </w:rPr>
        <w:t xml:space="preserve">Posl. br. </w:t>
      </w:r>
      <w:r w:rsidRPr="00B74162" w:rsidR="00007373">
        <w:rPr>
          <w:lang w:val="hr-HR"/>
        </w:rPr>
        <w:t>1</w:t>
      </w:r>
      <w:r w:rsidRPr="00B74162">
        <w:rPr>
          <w:lang w:val="hr-HR"/>
        </w:rPr>
        <w:t xml:space="preserve"> St</w:t>
      </w:r>
      <w:r w:rsidRPr="00B74162" w:rsidR="004212E0">
        <w:rPr>
          <w:lang w:val="hr-HR"/>
        </w:rPr>
        <w:t>-</w:t>
      </w:r>
      <w:r w:rsidR="001969D8">
        <w:rPr>
          <w:lang w:val="hr-HR"/>
        </w:rPr>
        <w:t>440/17</w:t>
      </w:r>
      <w:r w:rsidRPr="00B74162" w:rsidR="00DD681E">
        <w:rPr>
          <w:lang w:val="hr-HR"/>
        </w:rPr>
        <w:t>-</w:t>
      </w:r>
      <w:r w:rsidR="001969D8">
        <w:rPr>
          <w:lang w:val="hr-HR"/>
        </w:rPr>
        <w:t>147</w:t>
      </w:r>
    </w:p>
    <w:p w:rsidRPr="00B74162" w:rsidR="006A31BA" w:rsidP="00A836EB" w:rsidRDefault="006A31BA">
      <w:pPr>
        <w:jc w:val="right"/>
        <w:rPr>
          <w:lang w:val="hr-HR"/>
        </w:rPr>
      </w:pPr>
    </w:p>
    <w:p w:rsidRPr="00B74162" w:rsidR="00827106" w:rsidRDefault="00827106">
      <w:pPr>
        <w:jc w:val="center"/>
        <w:rPr>
          <w:lang w:val="hr-HR"/>
        </w:rPr>
      </w:pPr>
      <w:r w:rsidRPr="00B74162">
        <w:rPr>
          <w:lang w:val="hr-HR"/>
        </w:rPr>
        <w:t xml:space="preserve">Z A P I S N I K </w:t>
      </w:r>
    </w:p>
    <w:p w:rsidRPr="00B74162" w:rsidR="00827106" w:rsidRDefault="00827106">
      <w:pPr>
        <w:jc w:val="center"/>
        <w:rPr>
          <w:lang w:val="hr-HR"/>
        </w:rPr>
      </w:pPr>
    </w:p>
    <w:p w:rsidRPr="00B74162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B74162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="001969D8">
        <w:rPr>
          <w:rFonts w:ascii="Times New Roman" w:hAnsi="Times New Roman" w:cs="Times New Roman"/>
          <w:sz w:val="24"/>
        </w:rPr>
        <w:t>2</w:t>
      </w:r>
      <w:r w:rsidR="00A860C9">
        <w:rPr>
          <w:rFonts w:ascii="Times New Roman" w:hAnsi="Times New Roman" w:cs="Times New Roman"/>
          <w:sz w:val="24"/>
        </w:rPr>
        <w:t>5</w:t>
      </w:r>
      <w:r w:rsidRPr="00B74162" w:rsidR="00DD681E">
        <w:rPr>
          <w:rFonts w:ascii="Times New Roman" w:hAnsi="Times New Roman" w:cs="Times New Roman"/>
          <w:sz w:val="24"/>
        </w:rPr>
        <w:t xml:space="preserve">. </w:t>
      </w:r>
      <w:r w:rsidR="001969D8">
        <w:rPr>
          <w:rFonts w:ascii="Times New Roman" w:hAnsi="Times New Roman" w:cs="Times New Roman"/>
          <w:sz w:val="24"/>
        </w:rPr>
        <w:t>studenog</w:t>
      </w:r>
      <w:r w:rsidRPr="00B74162" w:rsidR="00BF14E8">
        <w:rPr>
          <w:rFonts w:ascii="Times New Roman" w:hAnsi="Times New Roman" w:cs="Times New Roman"/>
          <w:sz w:val="24"/>
        </w:rPr>
        <w:t xml:space="preserve"> 2020</w:t>
      </w:r>
      <w:r w:rsidRPr="00B74162" w:rsidR="0088643C">
        <w:rPr>
          <w:rFonts w:ascii="Times New Roman" w:hAnsi="Times New Roman" w:cs="Times New Roman"/>
          <w:sz w:val="24"/>
        </w:rPr>
        <w:t>.</w:t>
      </w:r>
      <w:r w:rsidRPr="00B74162">
        <w:rPr>
          <w:rFonts w:ascii="Times New Roman" w:hAnsi="Times New Roman" w:cs="Times New Roman"/>
          <w:sz w:val="24"/>
        </w:rPr>
        <w:t xml:space="preserve"> u stečajnom postupku nad </w:t>
      </w:r>
      <w:r w:rsidRPr="00B74162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1969D8" w:rsidR="001969D8">
        <w:rPr>
          <w:rFonts w:ascii="Times New Roman" w:hAnsi="Times New Roman" w:cs="Times New Roman"/>
          <w:sz w:val="24"/>
        </w:rPr>
        <w:t>SAY HOTEL d.o.o. u stečaju, Jezera, Put jezerskih pomoraca 3 A, OIB: 84558639632</w:t>
      </w:r>
      <w:r w:rsidRPr="00B74162">
        <w:rPr>
          <w:rFonts w:ascii="Times New Roman" w:hAnsi="Times New Roman" w:cs="Times New Roman"/>
          <w:sz w:val="24"/>
        </w:rPr>
        <w:t xml:space="preserve">, radi </w:t>
      </w:r>
      <w:r w:rsidRPr="00B74162" w:rsidR="00BD08B5">
        <w:rPr>
          <w:rFonts w:ascii="Times New Roman" w:hAnsi="Times New Roman" w:cs="Times New Roman"/>
          <w:sz w:val="24"/>
        </w:rPr>
        <w:t xml:space="preserve">održavanja ročišta za diobu kupovnine ostvarene </w:t>
      </w:r>
      <w:r w:rsidRPr="00B74162" w:rsidR="00C3224F">
        <w:rPr>
          <w:rFonts w:ascii="Times New Roman" w:hAnsi="Times New Roman" w:cs="Times New Roman"/>
          <w:sz w:val="24"/>
        </w:rPr>
        <w:t xml:space="preserve">prodajom </w:t>
      </w:r>
      <w:r w:rsidRPr="00B74162" w:rsidR="00462D70">
        <w:rPr>
          <w:rFonts w:ascii="Times New Roman" w:hAnsi="Times New Roman" w:cs="Times New Roman"/>
          <w:sz w:val="24"/>
        </w:rPr>
        <w:t>nekretnin</w:t>
      </w:r>
      <w:r w:rsidRPr="00B74162" w:rsidR="00AD685D">
        <w:rPr>
          <w:rFonts w:ascii="Times New Roman" w:hAnsi="Times New Roman" w:cs="Times New Roman"/>
          <w:sz w:val="24"/>
        </w:rPr>
        <w:t xml:space="preserve">a </w:t>
      </w:r>
      <w:r w:rsidRPr="00B74162" w:rsidR="00336135">
        <w:rPr>
          <w:rFonts w:ascii="Times New Roman" w:hAnsi="Times New Roman" w:cs="Times New Roman"/>
          <w:sz w:val="24"/>
        </w:rPr>
        <w:t>u vlasništvu stečajnog dužnika</w:t>
      </w:r>
      <w:r w:rsidRPr="00B74162" w:rsidR="00F06509">
        <w:rPr>
          <w:rFonts w:ascii="Times New Roman" w:hAnsi="Times New Roman" w:cs="Times New Roman"/>
          <w:sz w:val="24"/>
        </w:rPr>
        <w:t>.</w:t>
      </w:r>
      <w:r w:rsidRPr="00B74162" w:rsidR="00DD681E">
        <w:rPr>
          <w:rFonts w:ascii="Times New Roman" w:hAnsi="Times New Roman" w:cs="Times New Roman"/>
          <w:sz w:val="24"/>
        </w:rPr>
        <w:t xml:space="preserve"> </w:t>
      </w:r>
    </w:p>
    <w:p w:rsidRPr="00B74162" w:rsidR="00827106" w:rsidRDefault="00827106">
      <w:pPr>
        <w:jc w:val="both"/>
        <w:rPr>
          <w:lang w:val="hr-HR"/>
        </w:rPr>
      </w:pPr>
    </w:p>
    <w:p w:rsidRPr="00B74162" w:rsidR="00827106" w:rsidRDefault="00827106">
      <w:pPr>
        <w:jc w:val="both"/>
        <w:rPr>
          <w:lang w:val="hr-HR"/>
        </w:rPr>
      </w:pPr>
      <w:r w:rsidRPr="00B74162">
        <w:rPr>
          <w:lang w:val="hr-HR"/>
        </w:rPr>
        <w:t>NAZOČNI OD SUDA</w:t>
      </w:r>
    </w:p>
    <w:p w:rsidRPr="00B74162" w:rsidR="00827106" w:rsidRDefault="00007373">
      <w:pPr>
        <w:jc w:val="both"/>
        <w:rPr>
          <w:lang w:val="hr-HR"/>
        </w:rPr>
      </w:pPr>
      <w:r w:rsidRPr="00B74162">
        <w:rPr>
          <w:lang w:val="hr-HR"/>
        </w:rPr>
        <w:t>Ardena Bajlo</w:t>
      </w:r>
      <w:r w:rsidRPr="00B74162" w:rsidR="00827106">
        <w:rPr>
          <w:lang w:val="hr-HR"/>
        </w:rPr>
        <w:t xml:space="preserve">, </w:t>
      </w:r>
      <w:r w:rsidRPr="00B74162" w:rsidR="00DD681E">
        <w:rPr>
          <w:lang w:val="hr-HR"/>
        </w:rPr>
        <w:t>sutkinja</w:t>
      </w:r>
    </w:p>
    <w:p w:rsidRPr="00B74162" w:rsidR="00827106" w:rsidRDefault="00D17CD1">
      <w:pPr>
        <w:jc w:val="both"/>
        <w:rPr>
          <w:lang w:val="hr-HR"/>
        </w:rPr>
      </w:pPr>
      <w:r w:rsidRPr="00B74162">
        <w:rPr>
          <w:lang w:val="hr-HR"/>
        </w:rPr>
        <w:t>Ante Rubelj</w:t>
      </w:r>
      <w:r w:rsidRPr="00B74162" w:rsidR="005D4811">
        <w:rPr>
          <w:lang w:val="hr-HR"/>
        </w:rPr>
        <w:t>, zapisničar</w:t>
      </w:r>
    </w:p>
    <w:p w:rsidRPr="00B74162" w:rsidR="00827106" w:rsidRDefault="00827106">
      <w:pPr>
        <w:jc w:val="both"/>
        <w:rPr>
          <w:lang w:val="hr-HR"/>
        </w:rPr>
      </w:pPr>
    </w:p>
    <w:p w:rsidRPr="00B74162" w:rsidR="00827106" w:rsidRDefault="00551B54">
      <w:pPr>
        <w:jc w:val="both"/>
        <w:rPr>
          <w:lang w:val="hr-HR"/>
        </w:rPr>
      </w:pPr>
      <w:r w:rsidRPr="00B74162">
        <w:rPr>
          <w:lang w:val="hr-HR"/>
        </w:rPr>
        <w:t xml:space="preserve">Početak u </w:t>
      </w:r>
      <w:r w:rsidR="001969D8">
        <w:rPr>
          <w:lang w:val="hr-HR"/>
        </w:rPr>
        <w:t>8</w:t>
      </w:r>
      <w:r w:rsidRPr="00B74162" w:rsidR="00DD681E">
        <w:rPr>
          <w:lang w:val="hr-HR"/>
        </w:rPr>
        <w:t>,</w:t>
      </w:r>
      <w:r w:rsidR="00B86D64">
        <w:rPr>
          <w:lang w:val="hr-HR"/>
        </w:rPr>
        <w:t>30</w:t>
      </w:r>
      <w:r w:rsidRPr="00B74162" w:rsidR="00827106">
        <w:rPr>
          <w:lang w:val="hr-HR"/>
        </w:rPr>
        <w:t xml:space="preserve"> sati.</w:t>
      </w:r>
    </w:p>
    <w:p w:rsidRPr="00B74162" w:rsidR="00827106" w:rsidRDefault="00827106">
      <w:pPr>
        <w:jc w:val="both"/>
        <w:rPr>
          <w:lang w:val="hr-HR"/>
        </w:rPr>
      </w:pPr>
    </w:p>
    <w:p w:rsidRPr="00B74162" w:rsidR="00827106" w:rsidRDefault="00827106">
      <w:pPr>
        <w:jc w:val="both"/>
        <w:rPr>
          <w:lang w:val="hr-HR"/>
        </w:rPr>
      </w:pPr>
      <w:r w:rsidRPr="00B74162">
        <w:rPr>
          <w:lang w:val="hr-HR"/>
        </w:rPr>
        <w:t>Utv</w:t>
      </w:r>
      <w:r w:rsidRPr="00B74162" w:rsidR="00AC4A78">
        <w:rPr>
          <w:lang w:val="hr-HR"/>
        </w:rPr>
        <w:t>rđuje se da je prisut</w:t>
      </w:r>
      <w:r w:rsidR="001969D8">
        <w:rPr>
          <w:lang w:val="hr-HR"/>
        </w:rPr>
        <w:t>na</w:t>
      </w:r>
      <w:r w:rsidRPr="00B74162" w:rsidR="008075D5">
        <w:rPr>
          <w:lang w:val="hr-HR"/>
        </w:rPr>
        <w:t xml:space="preserve"> stečajn</w:t>
      </w:r>
      <w:r w:rsidR="001969D8">
        <w:rPr>
          <w:lang w:val="hr-HR"/>
        </w:rPr>
        <w:t>a</w:t>
      </w:r>
      <w:r w:rsidRPr="00B74162">
        <w:rPr>
          <w:lang w:val="hr-HR"/>
        </w:rPr>
        <w:t xml:space="preserve"> upravitelj</w:t>
      </w:r>
      <w:r w:rsidR="001969D8">
        <w:rPr>
          <w:lang w:val="hr-HR"/>
        </w:rPr>
        <w:t>ica</w:t>
      </w:r>
      <w:r w:rsidRPr="00B74162">
        <w:rPr>
          <w:lang w:val="hr-HR"/>
        </w:rPr>
        <w:t xml:space="preserve"> </w:t>
      </w:r>
      <w:r w:rsidR="001969D8">
        <w:rPr>
          <w:lang w:val="hr-HR"/>
        </w:rPr>
        <w:t>Radojka Danek</w:t>
      </w:r>
      <w:r w:rsidRPr="00B74162" w:rsidR="006A31BA">
        <w:rPr>
          <w:lang w:val="hr-HR"/>
        </w:rPr>
        <w:t>.</w:t>
      </w:r>
    </w:p>
    <w:p w:rsidRPr="00B74162" w:rsidR="005D4811" w:rsidRDefault="005D4811">
      <w:pPr>
        <w:jc w:val="both"/>
        <w:rPr>
          <w:lang w:val="hr-HR"/>
        </w:rPr>
      </w:pPr>
    </w:p>
    <w:p w:rsidRPr="00B74162" w:rsidR="0035537A" w:rsidP="0035537A" w:rsidRDefault="005D4811">
      <w:pPr>
        <w:jc w:val="both"/>
        <w:rPr>
          <w:lang w:val="hr-HR"/>
        </w:rPr>
      </w:pPr>
      <w:r w:rsidRPr="00B74162">
        <w:rPr>
          <w:lang w:val="hr-HR"/>
        </w:rPr>
        <w:t>Utvrđuje se da su prisutni</w:t>
      </w:r>
      <w:r w:rsidRPr="00B74162" w:rsidR="008A1E6B">
        <w:rPr>
          <w:lang w:val="hr-HR"/>
        </w:rPr>
        <w:t>:</w:t>
      </w:r>
      <w:r w:rsidRPr="00B74162" w:rsidR="00BD08B5">
        <w:rPr>
          <w:lang w:val="hr-HR"/>
        </w:rPr>
        <w:t xml:space="preserve"> </w:t>
      </w:r>
      <w:r w:rsidR="00D87201">
        <w:rPr>
          <w:lang w:val="hr-HR"/>
        </w:rPr>
        <w:t xml:space="preserve">za </w:t>
      </w:r>
    </w:p>
    <w:p w:rsidR="00D87201" w:rsidP="00F1296B" w:rsidRDefault="00D87201">
      <w:pPr>
        <w:jc w:val="both"/>
        <w:rPr>
          <w:lang w:val="hr-HR"/>
        </w:rPr>
      </w:pPr>
    </w:p>
    <w:p w:rsidR="00936859" w:rsidP="00F1296B" w:rsidRDefault="00936859">
      <w:pPr>
        <w:jc w:val="both"/>
        <w:rPr>
          <w:lang w:val="hr-HR"/>
        </w:rPr>
      </w:pPr>
    </w:p>
    <w:p w:rsidR="00936859" w:rsidP="00F1296B" w:rsidRDefault="00936859">
      <w:pPr>
        <w:jc w:val="both"/>
        <w:rPr>
          <w:lang w:val="hr-HR"/>
        </w:rPr>
      </w:pPr>
      <w:r>
        <w:rPr>
          <w:lang w:val="hr-HR"/>
        </w:rPr>
        <w:t>Utvrđuje se da je 16.11.2020. u spis zaprimljen podnesak razlučnog vjerovnika EOS MATRIX d.o.o., Zagreb kojim između ostalog predlaže ročište održati u njegovoj odsutnosti, te troškove podmiriti iz uplaćene jamčevine, a razliku isplatiti razlučnom vjerovniku.</w:t>
      </w:r>
    </w:p>
    <w:p w:rsidR="00936859" w:rsidP="00F1296B" w:rsidRDefault="00936859">
      <w:pPr>
        <w:jc w:val="both"/>
        <w:rPr>
          <w:lang w:val="hr-HR"/>
        </w:rPr>
      </w:pPr>
    </w:p>
    <w:p w:rsidRPr="00B74162" w:rsidR="00936859" w:rsidP="00F1296B" w:rsidRDefault="00936859">
      <w:pPr>
        <w:jc w:val="both"/>
        <w:rPr>
          <w:lang w:val="hr-HR"/>
        </w:rPr>
      </w:pPr>
    </w:p>
    <w:p w:rsidR="00BA5A1D" w:rsidP="00BA5A1D" w:rsidRDefault="007107B0">
      <w:pPr>
        <w:spacing w:after="200"/>
        <w:jc w:val="both"/>
        <w:rPr>
          <w:lang w:val="hr-HR"/>
        </w:rPr>
      </w:pPr>
      <w:r w:rsidRPr="00B74162">
        <w:rPr>
          <w:lang w:val="hr-HR"/>
        </w:rPr>
        <w:t>Predmet današnjeg ročišta je dioba kupovnine ostvarene prodajom</w:t>
      </w:r>
      <w:r w:rsidRPr="00B74162" w:rsidR="00AC4A78">
        <w:rPr>
          <w:lang w:val="hr-HR"/>
        </w:rPr>
        <w:t xml:space="preserve"> </w:t>
      </w:r>
      <w:r w:rsidRPr="00B74162" w:rsidR="00506CCB">
        <w:rPr>
          <w:lang w:val="hr-HR"/>
        </w:rPr>
        <w:t>nekretnin</w:t>
      </w:r>
      <w:r w:rsidR="00BA5A1D">
        <w:rPr>
          <w:lang w:val="hr-HR"/>
        </w:rPr>
        <w:t>e</w:t>
      </w:r>
      <w:r w:rsidRPr="00B74162" w:rsidR="00506CCB">
        <w:rPr>
          <w:lang w:val="hr-HR"/>
        </w:rPr>
        <w:t xml:space="preserve"> i to </w:t>
      </w:r>
      <w:r w:rsidRPr="00B74162" w:rsidR="002061CE">
        <w:rPr>
          <w:lang w:val="hr-HR"/>
        </w:rPr>
        <w:t xml:space="preserve">nekretnina oznake </w:t>
      </w:r>
    </w:p>
    <w:p w:rsidRPr="001969D8" w:rsidR="001969D8" w:rsidP="001969D8" w:rsidRDefault="001969D8">
      <w:pPr>
        <w:jc w:val="both"/>
        <w:rPr>
          <w:lang w:val="hr-HR"/>
        </w:rPr>
      </w:pPr>
      <w:r w:rsidRPr="001969D8">
        <w:rPr>
          <w:lang w:val="hr-HR"/>
        </w:rPr>
        <w:t>-</w:t>
      </w:r>
      <w:r w:rsidRPr="001969D8">
        <w:rPr>
          <w:lang w:val="hr-HR"/>
        </w:rPr>
        <w:tab/>
        <w:t>nekretnine katastarske oznake 573/2 ZGR zk. ul. 2281, k.o. Jezera, u naravi hotel i dvorište i to:</w:t>
      </w:r>
    </w:p>
    <w:p w:rsidRPr="001969D8" w:rsidR="001969D8" w:rsidP="001969D8" w:rsidRDefault="001969D8">
      <w:pPr>
        <w:jc w:val="both"/>
        <w:rPr>
          <w:lang w:val="hr-HR"/>
        </w:rPr>
      </w:pPr>
    </w:p>
    <w:p w:rsidRPr="001969D8" w:rsidR="001969D8" w:rsidP="001969D8" w:rsidRDefault="001969D8">
      <w:pPr>
        <w:jc w:val="both"/>
        <w:rPr>
          <w:lang w:val="hr-HR"/>
        </w:rPr>
      </w:pPr>
      <w:r w:rsidRPr="001969D8">
        <w:rPr>
          <w:lang w:val="hr-HR"/>
        </w:rPr>
        <w:t>-</w:t>
      </w:r>
      <w:r w:rsidRPr="001969D8">
        <w:rPr>
          <w:lang w:val="hr-HR"/>
        </w:rPr>
        <w:tab/>
        <w:t>Suvlasnički dio: 30/100 ETAŽNO VLASNIŠTVO (E-1), 1. 30/100 dijela s kojim se uspostavlja pravo vlasništva na: Restoran R u prizemlju, koji se sastoji od prostorije za usluživanje, wc - a za muškarce, wc - a za žene, kuhinje, wc - a za osoblje i priručnog prostora za čuvanje hrane i pića, ukupne tlocrtne površine 161,5 m2, s pripatcima u prizemlju: natkrivena terasa restorana T-R, tlocrtne površine 134,6 m2, nenatkrivena terasa restorana T-N, tlocrtne površine 6,0 m2 i s pripatcima u podrumu: spremište S-l, tlocrtne površine 40,7 m2, spremište S-2, tlocrtne površine 58,3 m2, natkriveni prolaz P-l, tlocrtne površine 3,0 m2, natkriveni prolaz P-2, tlocrtne površine 3,0 m2, sveukupne površine 407,10 m2, u nacrtu označeno zelenom šrafurom</w:t>
      </w:r>
    </w:p>
    <w:p w:rsidRPr="001969D8" w:rsidR="001969D8" w:rsidP="001969D8" w:rsidRDefault="001969D8">
      <w:pPr>
        <w:jc w:val="both"/>
        <w:rPr>
          <w:lang w:val="hr-HR"/>
        </w:rPr>
      </w:pPr>
    </w:p>
    <w:p w:rsidRPr="001969D8" w:rsidR="001969D8" w:rsidP="001969D8" w:rsidRDefault="001969D8">
      <w:pPr>
        <w:jc w:val="both"/>
        <w:rPr>
          <w:lang w:val="hr-HR"/>
        </w:rPr>
      </w:pPr>
      <w:r w:rsidRPr="001969D8">
        <w:rPr>
          <w:lang w:val="hr-HR"/>
        </w:rPr>
        <w:t>-</w:t>
      </w:r>
      <w:r w:rsidRPr="001969D8">
        <w:rPr>
          <w:lang w:val="hr-HR"/>
        </w:rPr>
        <w:tab/>
        <w:t>Suvlasnički dio: 4/100 ETAŽNO VLASNIŠTVO (E-2), 1. 4/100 dijela s kojim se uspostavlja pravo vlasništva na: Apartman A-01 u prizemlju, koji se sastoji od predprostora, kupaonice, dnevnog boravka i jedne sobe, ukupne tlocrtne površine 34,8 m2 s pripatcima: lođom L-01, tlocrtne površine 6,8 m2 i dvorištem V-01, tlocrtne površine 10,2 m2, sveukupne površine 51,8 m2 u nacrtu označeno narančastom šrafurom</w:t>
      </w:r>
    </w:p>
    <w:p w:rsidRPr="001969D8" w:rsidR="001969D8" w:rsidP="001969D8" w:rsidRDefault="001969D8">
      <w:pPr>
        <w:jc w:val="both"/>
        <w:rPr>
          <w:lang w:val="hr-HR"/>
        </w:rPr>
      </w:pPr>
    </w:p>
    <w:p w:rsidRPr="001969D8" w:rsidR="001969D8" w:rsidP="001969D8" w:rsidRDefault="001969D8">
      <w:pPr>
        <w:jc w:val="both"/>
        <w:rPr>
          <w:lang w:val="hr-HR"/>
        </w:rPr>
      </w:pPr>
      <w:r w:rsidRPr="001969D8">
        <w:rPr>
          <w:lang w:val="hr-HR"/>
        </w:rPr>
        <w:t>-</w:t>
      </w:r>
      <w:r w:rsidRPr="001969D8">
        <w:rPr>
          <w:lang w:val="hr-HR"/>
        </w:rPr>
        <w:tab/>
        <w:t>Suvlasnički dio: 4/100 ETAŽNO VLASNIŠTVO (E-3), 1. 4/100 dijela s kojim se uspostavlja pravo vlasništva na: Apartman A-02 u prizemlju, koji se sastoji od predprostora, kupaonice, dnevnog boravka i dvije sobe, ukupne tlocrtne površine 39,2 m2 s pripatcima: lođom L-02, tlocrtne površine 3,5 m2 i dvorištem V-02, tlocrtne površine 34,1 m2, sveukupne površine 76,8 m2 u nacrtu označeno plavom šrafurom</w:t>
      </w:r>
    </w:p>
    <w:p w:rsidRPr="001969D8" w:rsidR="001969D8" w:rsidP="001969D8" w:rsidRDefault="001969D8">
      <w:pPr>
        <w:jc w:val="both"/>
        <w:rPr>
          <w:lang w:val="hr-HR"/>
        </w:rPr>
      </w:pPr>
    </w:p>
    <w:p w:rsidRPr="001969D8" w:rsidR="001969D8" w:rsidP="001969D8" w:rsidRDefault="001969D8">
      <w:pPr>
        <w:jc w:val="both"/>
        <w:rPr>
          <w:lang w:val="hr-HR"/>
        </w:rPr>
      </w:pPr>
      <w:r w:rsidRPr="001969D8">
        <w:rPr>
          <w:lang w:val="hr-HR"/>
        </w:rPr>
        <w:lastRenderedPageBreak/>
        <w:t>-</w:t>
      </w:r>
      <w:r w:rsidRPr="001969D8">
        <w:rPr>
          <w:lang w:val="hr-HR"/>
        </w:rPr>
        <w:tab/>
        <w:t>Suvlasnički dio: 3/100 ETAŽNO VLASNIŠTVO (E-4), 1. 3/100 dijela s kojim se uspostavlja pravo vlasništva na: Apartman A-03 na prvom katu, koji se sastoji od predprostora, kupaonice, dnevnog boravka i dvije sobe, ukupne tlocrtne površine 35,6 m2 s pripatcima: lođom L-03, tlocrtne površine 33,5 m2, sveukupne površine 39,1 m2 u nacrtu označeno zelenom šrafurom</w:t>
      </w:r>
    </w:p>
    <w:p w:rsidRPr="001969D8" w:rsidR="001969D8" w:rsidP="001969D8" w:rsidRDefault="001969D8">
      <w:pPr>
        <w:jc w:val="both"/>
        <w:rPr>
          <w:lang w:val="hr-HR"/>
        </w:rPr>
      </w:pPr>
    </w:p>
    <w:p w:rsidRPr="001969D8" w:rsidR="001969D8" w:rsidP="001969D8" w:rsidRDefault="001969D8">
      <w:pPr>
        <w:jc w:val="both"/>
        <w:rPr>
          <w:lang w:val="hr-HR"/>
        </w:rPr>
      </w:pPr>
      <w:r w:rsidRPr="001969D8">
        <w:rPr>
          <w:lang w:val="hr-HR"/>
        </w:rPr>
        <w:t>-</w:t>
      </w:r>
      <w:r w:rsidRPr="001969D8">
        <w:rPr>
          <w:lang w:val="hr-HR"/>
        </w:rPr>
        <w:tab/>
        <w:t>Suvlasnički dio: 3/100 ETAŽNO VLASNIŠTVO (E-5), 1. 3/100 dijela s kojim se uspostavlja pravo vlasništva na: Apartman A-04 na prvom katu, koji se sastoji od predprostora, kupaonice, dnevnog boravka i jedne sobe, ukupne tlocrtne površine 29,9 m2 s pripatkom: lođom L-04, tlocrtne površine 6,8 m2, sveukupne površine 36,7 m2 u nacrtu označeno narančastom šrafurom</w:t>
      </w:r>
    </w:p>
    <w:p w:rsidRPr="001969D8" w:rsidR="001969D8" w:rsidP="001969D8" w:rsidRDefault="001969D8">
      <w:pPr>
        <w:jc w:val="both"/>
        <w:rPr>
          <w:lang w:val="hr-HR"/>
        </w:rPr>
      </w:pPr>
    </w:p>
    <w:p w:rsidRPr="001969D8" w:rsidR="001969D8" w:rsidP="001969D8" w:rsidRDefault="001969D8">
      <w:pPr>
        <w:jc w:val="both"/>
        <w:rPr>
          <w:lang w:val="hr-HR"/>
        </w:rPr>
      </w:pPr>
      <w:r w:rsidRPr="001969D8">
        <w:rPr>
          <w:lang w:val="hr-HR"/>
        </w:rPr>
        <w:t>-</w:t>
      </w:r>
      <w:r w:rsidRPr="001969D8">
        <w:rPr>
          <w:lang w:val="hr-HR"/>
        </w:rPr>
        <w:tab/>
        <w:t>Suvlasnički dio: 4/100 ETAŽNO VLASNIŠTVO (E-6), 4/100 dijela s kojim se uspostavlja pravo vlasništva na: Apartman A-05 na prvom katu, koji se sastoji od predprostora, kupaonice, dnevnog boravka i dvije sobe, ukupne tlocrtne površine 39,2 m2 s pripatkom: lođom L-05, tlocrtne površine 3,5 m2, sveukupne površine 42,7 m2 u nacrtu označeno plavom šrafurom</w:t>
      </w:r>
    </w:p>
    <w:p w:rsidRPr="001969D8" w:rsidR="001969D8" w:rsidP="001969D8" w:rsidRDefault="001969D8">
      <w:pPr>
        <w:jc w:val="both"/>
        <w:rPr>
          <w:lang w:val="hr-HR"/>
        </w:rPr>
      </w:pPr>
    </w:p>
    <w:p w:rsidRPr="001969D8" w:rsidR="001969D8" w:rsidP="001969D8" w:rsidRDefault="001969D8">
      <w:pPr>
        <w:jc w:val="both"/>
        <w:rPr>
          <w:lang w:val="hr-HR"/>
        </w:rPr>
      </w:pPr>
      <w:r w:rsidRPr="001969D8">
        <w:rPr>
          <w:lang w:val="hr-HR"/>
        </w:rPr>
        <w:t>-</w:t>
      </w:r>
      <w:r w:rsidRPr="001969D8">
        <w:rPr>
          <w:lang w:val="hr-HR"/>
        </w:rPr>
        <w:tab/>
        <w:t>Suvlasnički dio: 4/100 ETAŽNO VLASNIŠTVO (E-7), 4/100 dijela s kojim se uspostavlja pravo vlasništva na: Apartman A-06 na prvom katu, koji se sastoji od predprostora, kupaonice, dnevnog boravka i jedne sobe, ukupne tlocrtne površine 35 m2 s pripatcima: natkrivenom terasom T-06, tlocrtne površine 13,3 m2 i nenatkrivenom terasom N- 06, tlocrtne površine 15,7 m2, sveukupne površine 64 m2 u nacrtu označeno crvenom šrafurom</w:t>
      </w:r>
    </w:p>
    <w:p w:rsidRPr="001969D8" w:rsidR="001969D8" w:rsidP="001969D8" w:rsidRDefault="001969D8">
      <w:pPr>
        <w:jc w:val="both"/>
        <w:rPr>
          <w:lang w:val="hr-HR"/>
        </w:rPr>
      </w:pPr>
    </w:p>
    <w:p w:rsidRPr="001969D8" w:rsidR="001969D8" w:rsidP="001969D8" w:rsidRDefault="001969D8">
      <w:pPr>
        <w:jc w:val="both"/>
        <w:rPr>
          <w:lang w:val="hr-HR"/>
        </w:rPr>
      </w:pPr>
      <w:r w:rsidRPr="001969D8">
        <w:rPr>
          <w:lang w:val="hr-HR"/>
        </w:rPr>
        <w:t>-</w:t>
      </w:r>
      <w:r w:rsidRPr="001969D8">
        <w:rPr>
          <w:lang w:val="hr-HR"/>
        </w:rPr>
        <w:tab/>
        <w:t>Suvlasnički dio: 4/100 ETAŽNO VLASNIŠTVO (E-8), 4/100 dijela s kojim se uspostavlja pravo vlasništva na: Apartman A-07 na prvom katu, koji se sastoji od predprostora, kupaonice, dnevnog boravka i jedne sobe, ukupne tlocrtne površine 36,8 m2 s pripatcima: natkrivenom terasom T-07, tlocrtne površine 13,2 m2 i nenatkrivenom terasom N-07, tlocrtne površine 15,6 m2, sveukupne površine 65,6 m2 u nacrtu označeno plavom šrafurom</w:t>
      </w:r>
    </w:p>
    <w:p w:rsidRPr="001969D8" w:rsidR="001969D8" w:rsidP="001969D8" w:rsidRDefault="001969D8">
      <w:pPr>
        <w:jc w:val="both"/>
        <w:rPr>
          <w:lang w:val="hr-HR"/>
        </w:rPr>
      </w:pPr>
    </w:p>
    <w:p w:rsidRPr="001969D8" w:rsidR="001969D8" w:rsidP="001969D8" w:rsidRDefault="001969D8">
      <w:pPr>
        <w:jc w:val="both"/>
        <w:rPr>
          <w:lang w:val="hr-HR"/>
        </w:rPr>
      </w:pPr>
      <w:r w:rsidRPr="001969D8">
        <w:rPr>
          <w:lang w:val="hr-HR"/>
        </w:rPr>
        <w:t>-</w:t>
      </w:r>
      <w:r w:rsidRPr="001969D8">
        <w:rPr>
          <w:lang w:val="hr-HR"/>
        </w:rPr>
        <w:tab/>
        <w:t>Suvlasnički dio: 6/100 ETAŽNO VLASNIŠTVO (E-9), 6/100 dijela s kojim se uspostavlja pravo vlasništva na: Apartman A-08 na prvom katu, koji se sastoji od predprostora, kupaonice, dnevnog boravka i dvije sobe, ukupne tlocrtne površine 42,8 m2 s pripatcima: natkrivenom terasom T-08, tlocrtne površine 35,7 m2 i nenatkrivenom terasom N- 08, tlocrtne površine 35,4 m2, sveukupne površine 113,9 m2 u nacrtu označeno žutom šrafurom</w:t>
      </w:r>
    </w:p>
    <w:p w:rsidRPr="001969D8" w:rsidR="001969D8" w:rsidP="001969D8" w:rsidRDefault="001969D8">
      <w:pPr>
        <w:jc w:val="both"/>
        <w:rPr>
          <w:lang w:val="hr-HR"/>
        </w:rPr>
      </w:pPr>
    </w:p>
    <w:p w:rsidRPr="001969D8" w:rsidR="001969D8" w:rsidP="001969D8" w:rsidRDefault="001969D8">
      <w:pPr>
        <w:jc w:val="both"/>
        <w:rPr>
          <w:lang w:val="hr-HR"/>
        </w:rPr>
      </w:pPr>
      <w:r w:rsidRPr="001969D8">
        <w:rPr>
          <w:lang w:val="hr-HR"/>
        </w:rPr>
        <w:t>-</w:t>
      </w:r>
      <w:r w:rsidRPr="001969D8">
        <w:rPr>
          <w:lang w:val="hr-HR"/>
        </w:rPr>
        <w:tab/>
        <w:t>Suvlasnički dio: 3/100 ETAŽNO VLASNIŠTVO (E-IO), 3/100 dijela s kojim se uspostavlja pravo vlasništva na: Apartman A-09 na drugom katu, koji se sastoji od predprostora, kupaonice, dnevnog boravka i dvije sobe, ukupne tlocrtne površine 35,6 m2 s pripatkom: lođom L-09, tlocrtne površine 3,5 m2, sveukupne površine 39,1 m2 u nacrtu označeno zelenom šrafurom</w:t>
      </w:r>
    </w:p>
    <w:p w:rsidRPr="001969D8" w:rsidR="001969D8" w:rsidP="001969D8" w:rsidRDefault="001969D8">
      <w:pPr>
        <w:jc w:val="both"/>
        <w:rPr>
          <w:lang w:val="hr-HR"/>
        </w:rPr>
      </w:pPr>
    </w:p>
    <w:p w:rsidRPr="001969D8" w:rsidR="001969D8" w:rsidP="001969D8" w:rsidRDefault="001969D8">
      <w:pPr>
        <w:jc w:val="both"/>
        <w:rPr>
          <w:lang w:val="hr-HR"/>
        </w:rPr>
      </w:pPr>
      <w:r w:rsidRPr="001969D8">
        <w:rPr>
          <w:lang w:val="hr-HR"/>
        </w:rPr>
        <w:t>-</w:t>
      </w:r>
      <w:r w:rsidRPr="001969D8">
        <w:rPr>
          <w:lang w:val="hr-HR"/>
        </w:rPr>
        <w:tab/>
        <w:t>Suvlasnički dio: 3/100 ETAŽNO VLASNIŠTVO (E-ll) 3/100 dijela s kojim se uspostavlja pravo vlasništva na: Apartman A-10 na drugom katu, koji se sastoji od predprostora, kupaonice, dnevnog boravka i jedne sobe, ukupne tlocrtne površine 29,9 m2 s pripatkom: lođom L-10, tlocrtne površine 6,8 m2, sveukupne površine 36,7 m2 u nacrtu označeno narančastom šrafurom</w:t>
      </w:r>
    </w:p>
    <w:p w:rsidRPr="001969D8" w:rsidR="001969D8" w:rsidP="001969D8" w:rsidRDefault="001969D8">
      <w:pPr>
        <w:jc w:val="both"/>
        <w:rPr>
          <w:lang w:val="hr-HR"/>
        </w:rPr>
      </w:pPr>
    </w:p>
    <w:p w:rsidRPr="001969D8" w:rsidR="001969D8" w:rsidP="001969D8" w:rsidRDefault="001969D8">
      <w:pPr>
        <w:jc w:val="both"/>
        <w:rPr>
          <w:lang w:val="hr-HR"/>
        </w:rPr>
      </w:pPr>
      <w:r w:rsidRPr="001969D8">
        <w:rPr>
          <w:lang w:val="hr-HR"/>
        </w:rPr>
        <w:t>-</w:t>
      </w:r>
      <w:r w:rsidRPr="001969D8">
        <w:rPr>
          <w:lang w:val="hr-HR"/>
        </w:rPr>
        <w:tab/>
        <w:t>Suvlasnički dio: 4/100 ETAŽNO VLASNIŠTVO (E-12), 4/100 dijela s kojim se uspostavlja pravo vlasništva na: Apartman A-11 na drugom katu, koji se sastoji od predprostora, kupaonice, dnevnog boravka i dvije sobe, ukupne tlocrtne površine 39,2 m2 s pripatkom: lođom L-ll, tlocrtne površine 3,5 m2, sveukupne površine 42,7 m2 u nacrtu označeno plavom šrafurom</w:t>
      </w:r>
    </w:p>
    <w:p w:rsidRPr="001969D8" w:rsidR="001969D8" w:rsidP="001969D8" w:rsidRDefault="001969D8">
      <w:pPr>
        <w:jc w:val="both"/>
        <w:rPr>
          <w:lang w:val="hr-HR"/>
        </w:rPr>
      </w:pPr>
    </w:p>
    <w:p w:rsidRPr="001969D8" w:rsidR="001969D8" w:rsidP="001969D8" w:rsidRDefault="001969D8">
      <w:pPr>
        <w:jc w:val="both"/>
        <w:rPr>
          <w:lang w:val="hr-HR"/>
        </w:rPr>
      </w:pPr>
      <w:r w:rsidRPr="001969D8">
        <w:rPr>
          <w:lang w:val="hr-HR"/>
        </w:rPr>
        <w:t>-</w:t>
      </w:r>
      <w:r w:rsidRPr="001969D8">
        <w:rPr>
          <w:lang w:val="hr-HR"/>
        </w:rPr>
        <w:tab/>
        <w:t xml:space="preserve">Suvlasnički dio: 3/100 ETAŽNO VLASNIŠTVO (E-l3), l. 3/100 dijela s kojim se uspostavlja pravo vlasništva na: Apartman A-l2 na drugom katu, koji se sastoji od predprostora, kupaonice, dnevnog boravka i jedne sobe, ukupne tlocrtne površine 35 m2 s pripatkom: nenatkrivenom terasom </w:t>
      </w:r>
      <w:r w:rsidRPr="001969D8">
        <w:rPr>
          <w:lang w:val="hr-HR"/>
        </w:rPr>
        <w:lastRenderedPageBreak/>
        <w:t>N-12, tlocrtne površine 13,4 m2, sveukupne površine 48,4 m2 u nacrtu označeno ljubičastom šrafurom</w:t>
      </w:r>
    </w:p>
    <w:p w:rsidRPr="001969D8" w:rsidR="001969D8" w:rsidP="001969D8" w:rsidRDefault="001969D8">
      <w:pPr>
        <w:jc w:val="both"/>
        <w:rPr>
          <w:lang w:val="hr-HR"/>
        </w:rPr>
      </w:pPr>
    </w:p>
    <w:p w:rsidRPr="001969D8" w:rsidR="001969D8" w:rsidP="001969D8" w:rsidRDefault="001969D8">
      <w:pPr>
        <w:jc w:val="both"/>
        <w:rPr>
          <w:lang w:val="hr-HR"/>
        </w:rPr>
      </w:pPr>
      <w:r w:rsidRPr="001969D8">
        <w:rPr>
          <w:lang w:val="hr-HR"/>
        </w:rPr>
        <w:t>-</w:t>
      </w:r>
      <w:r w:rsidRPr="001969D8">
        <w:rPr>
          <w:lang w:val="hr-HR"/>
        </w:rPr>
        <w:tab/>
        <w:t>Suvlasnički dio: 4/100 ETAŽNO VLASNIŠTVO (E-14), 1. 4/100 dijela s kojim se uspostavlja pravo vlasništva na: Apartman A-l3 na drugom katu, koji se sastoji od predprostora, kupaonice, dnevnog boravka i jedne sobe, ukupne tlocrtne površine 36,8 m2 s pripatkom: nenatkrivenom terasom N-13, tlocrtne površine 13,3 m2, sveukupne površine 50,1 m2 u nacrtu označeno plavom šrafurom</w:t>
      </w:r>
    </w:p>
    <w:p w:rsidRPr="001969D8" w:rsidR="001969D8" w:rsidP="001969D8" w:rsidRDefault="001969D8">
      <w:pPr>
        <w:jc w:val="both"/>
        <w:rPr>
          <w:lang w:val="hr-HR"/>
        </w:rPr>
      </w:pPr>
    </w:p>
    <w:p w:rsidRPr="001969D8" w:rsidR="001969D8" w:rsidP="001969D8" w:rsidRDefault="001969D8">
      <w:pPr>
        <w:jc w:val="both"/>
        <w:rPr>
          <w:lang w:val="hr-HR"/>
        </w:rPr>
      </w:pPr>
      <w:r w:rsidRPr="001969D8">
        <w:rPr>
          <w:lang w:val="hr-HR"/>
        </w:rPr>
        <w:t>-</w:t>
      </w:r>
      <w:r w:rsidRPr="001969D8">
        <w:rPr>
          <w:lang w:val="hr-HR"/>
        </w:rPr>
        <w:tab/>
        <w:t>Suvlasnički dio: 5/100 ETAŽNO VLASNIŠTVO (E-15), l. 5/100 dijela s kojim se uspostavlja pravo vlasništva na: Apartman A-14 na drugom katu, koji se sastoji od predprostora, kupaonice, dnevnog boravka i dvije sobe, ukupne tlocrtne površine 42,8 m2 s pripatkom: nenatkrivenom terasom N-14, tlocrtne površine 35,5 m2, sveukupne površine 78,3 m2 u nacrtu označeno žutom šrafurom</w:t>
      </w:r>
    </w:p>
    <w:p w:rsidRPr="001969D8" w:rsidR="001969D8" w:rsidP="001969D8" w:rsidRDefault="001969D8">
      <w:pPr>
        <w:jc w:val="both"/>
        <w:rPr>
          <w:lang w:val="hr-HR"/>
        </w:rPr>
      </w:pPr>
    </w:p>
    <w:p w:rsidRPr="001969D8" w:rsidR="001969D8" w:rsidP="001969D8" w:rsidRDefault="001969D8">
      <w:pPr>
        <w:jc w:val="both"/>
        <w:rPr>
          <w:lang w:val="hr-HR"/>
        </w:rPr>
      </w:pPr>
      <w:r w:rsidRPr="001969D8">
        <w:rPr>
          <w:lang w:val="hr-HR"/>
        </w:rPr>
        <w:t>-</w:t>
      </w:r>
      <w:r w:rsidRPr="001969D8">
        <w:rPr>
          <w:lang w:val="hr-HR"/>
        </w:rPr>
        <w:tab/>
        <w:t xml:space="preserve">Suvlasnički dio: 16/100 ETAŽNO VLASNIŠTVO (E-16), 1. 16/100 dijela s kojim se uspostavlja pravo vlasništva na: Apartman A-l5 u potkrovlju/ uvučenom katu, koji se sastoji od predprostora, hodnika, tri kupaonice, dnevnog boravka i pet soba, ukupne tlocrtne površine 103,5 m2 s pripatcima: natkrivenom terasom T-l5, tlocrtne površine 132,5 m2 i nenatkrivenom terasom N-l5, tlocrtne površine 26,8 m2, sveukupne površine 262,8 m2 u nacrtu označeno smeđom šrafurom </w:t>
      </w:r>
    </w:p>
    <w:p w:rsidRPr="001969D8" w:rsidR="001969D8" w:rsidP="001969D8" w:rsidRDefault="001969D8">
      <w:pPr>
        <w:jc w:val="both"/>
        <w:rPr>
          <w:lang w:val="hr-HR"/>
        </w:rPr>
      </w:pPr>
    </w:p>
    <w:p w:rsidR="001E3D96" w:rsidP="001E3D96" w:rsidRDefault="001969D8">
      <w:pPr>
        <w:jc w:val="both"/>
        <w:rPr>
          <w:lang w:val="hr-HR"/>
        </w:rPr>
      </w:pPr>
      <w:r>
        <w:rPr>
          <w:lang w:val="hr-HR"/>
        </w:rPr>
        <w:t>Poziva se stečajna</w:t>
      </w:r>
      <w:r w:rsidRPr="00DD681E" w:rsidR="001E3D96">
        <w:rPr>
          <w:lang w:val="hr-HR"/>
        </w:rPr>
        <w:t xml:space="preserve"> upravitelj</w:t>
      </w:r>
      <w:r>
        <w:rPr>
          <w:lang w:val="hr-HR"/>
        </w:rPr>
        <w:t>ica</w:t>
      </w:r>
      <w:r w:rsidRPr="00DD681E" w:rsidR="001E3D96">
        <w:rPr>
          <w:lang w:val="hr-HR"/>
        </w:rPr>
        <w:t xml:space="preserve"> izložiti činjenično stanje u odnosu na ostvarenu prodaju.  </w:t>
      </w:r>
      <w:r w:rsidR="001E3D96">
        <w:rPr>
          <w:lang w:val="hr-HR"/>
        </w:rPr>
        <w:t xml:space="preserve">Pa navodi da je kupovnina iznosila </w:t>
      </w:r>
      <w:r w:rsidR="00936859">
        <w:rPr>
          <w:lang w:val="hr-HR"/>
        </w:rPr>
        <w:t>2.745.150,00</w:t>
      </w:r>
      <w:r w:rsidR="001E3D96">
        <w:rPr>
          <w:lang w:val="hr-HR"/>
        </w:rPr>
        <w:t xml:space="preserve"> kuna.</w:t>
      </w:r>
      <w:r>
        <w:rPr>
          <w:lang w:val="hr-HR"/>
        </w:rPr>
        <w:t xml:space="preserve"> Stečajna</w:t>
      </w:r>
      <w:r w:rsidR="00D87201">
        <w:rPr>
          <w:lang w:val="hr-HR"/>
        </w:rPr>
        <w:t xml:space="preserve"> upravitelj</w:t>
      </w:r>
      <w:r>
        <w:rPr>
          <w:lang w:val="hr-HR"/>
        </w:rPr>
        <w:t>ica</w:t>
      </w:r>
      <w:r w:rsidR="00D87201">
        <w:rPr>
          <w:lang w:val="hr-HR"/>
        </w:rPr>
        <w:t xml:space="preserve"> predlaže da se ista rasporedi na način da se za troškove izdvoji iznos od </w:t>
      </w:r>
      <w:r w:rsidR="00936859">
        <w:rPr>
          <w:lang w:val="hr-HR"/>
        </w:rPr>
        <w:t>242.222,54</w:t>
      </w:r>
      <w:r w:rsidR="00D87201">
        <w:rPr>
          <w:lang w:val="hr-HR"/>
        </w:rPr>
        <w:t xml:space="preserve"> kuna</w:t>
      </w:r>
      <w:r w:rsidR="00936859">
        <w:rPr>
          <w:lang w:val="hr-HR"/>
        </w:rPr>
        <w:t>, a koji troškovi se sastoje od naknade FINA-i u iznosu od 1.400,00 kuna, nagrade stečajnoj upraviteljici u iznosu od 222.160,50 kuna, doprinose na nagradu u iznosu od 16.662,04 kuna i ostale troškove kao što su poštarina, pristojbe i sl. u iznosu od 2.000,00 kuna, te da se razlučnom</w:t>
      </w:r>
      <w:r w:rsidR="00D87201">
        <w:rPr>
          <w:lang w:val="hr-HR"/>
        </w:rPr>
        <w:t xml:space="preserve"> vjerovnik</w:t>
      </w:r>
      <w:r w:rsidR="00936859">
        <w:rPr>
          <w:lang w:val="hr-HR"/>
        </w:rPr>
        <w:t xml:space="preserve">u uplati iznos od </w:t>
      </w:r>
      <w:r w:rsidR="00D87201">
        <w:rPr>
          <w:lang w:val="hr-HR"/>
        </w:rPr>
        <w:t xml:space="preserve"> namiri za iznos od </w:t>
      </w:r>
      <w:r w:rsidR="00936859">
        <w:rPr>
          <w:lang w:val="hr-HR"/>
        </w:rPr>
        <w:t>2.502.927,46</w:t>
      </w:r>
      <w:r>
        <w:rPr>
          <w:lang w:val="hr-HR"/>
        </w:rPr>
        <w:t xml:space="preserve"> kuna</w:t>
      </w:r>
      <w:r w:rsidR="00D87201">
        <w:rPr>
          <w:lang w:val="hr-HR"/>
        </w:rPr>
        <w:t>.</w:t>
      </w:r>
    </w:p>
    <w:p w:rsidRPr="00B74162" w:rsidR="00592B23" w:rsidP="00BF14E8" w:rsidRDefault="00592B23">
      <w:pPr>
        <w:jc w:val="both"/>
        <w:rPr>
          <w:lang w:val="hr-HR"/>
        </w:rPr>
      </w:pPr>
    </w:p>
    <w:p w:rsidRPr="00B74162" w:rsidR="00BF14E8" w:rsidP="00B74162" w:rsidRDefault="00B74162">
      <w:pPr>
        <w:jc w:val="both"/>
        <w:rPr>
          <w:lang w:val="hr-HR"/>
        </w:rPr>
      </w:pPr>
      <w:r w:rsidRPr="00B74162">
        <w:rPr>
          <w:lang w:val="hr-HR"/>
        </w:rPr>
        <w:t>Odluka će uslijediti u zakonskom roku.</w:t>
      </w:r>
    </w:p>
    <w:p w:rsidRPr="00B74162" w:rsidR="00BF14E8" w:rsidP="008D461A" w:rsidRDefault="00BF14E8">
      <w:pPr>
        <w:pStyle w:val="Tijeloteksta2"/>
        <w:rPr>
          <w:rFonts w:ascii="Times New Roman" w:hAnsi="Times New Roman" w:cs="Times New Roman"/>
          <w:sz w:val="24"/>
        </w:rPr>
      </w:pPr>
    </w:p>
    <w:p w:rsidRPr="00B74162" w:rsidR="00260FA0" w:rsidP="008D461A" w:rsidRDefault="000273E8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Dovršeno u 8,35</w:t>
      </w:r>
    </w:p>
    <w:p w:rsidRPr="00B74162" w:rsidR="008A1E6B" w:rsidRDefault="008A1E6B">
      <w:pPr>
        <w:jc w:val="both"/>
        <w:rPr>
          <w:lang w:val="hr-HR"/>
        </w:rPr>
      </w:pPr>
    </w:p>
    <w:p w:rsidRPr="00B74162" w:rsidR="00D95E4C" w:rsidRDefault="00DF66D4">
      <w:pPr>
        <w:rPr>
          <w:lang w:val="hr-HR"/>
        </w:rPr>
      </w:pPr>
      <w:r w:rsidRPr="00B74162">
        <w:rPr>
          <w:lang w:val="hr-HR"/>
        </w:rPr>
        <w:t xml:space="preserve">ZAPISNIČAR </w:t>
      </w:r>
      <w:r w:rsidRPr="00B74162">
        <w:rPr>
          <w:lang w:val="hr-HR"/>
        </w:rPr>
        <w:tab/>
      </w:r>
      <w:r w:rsidRPr="00B74162">
        <w:rPr>
          <w:lang w:val="hr-HR"/>
        </w:rPr>
        <w:tab/>
      </w:r>
      <w:r w:rsidRPr="00B74162" w:rsidR="006E2E41">
        <w:rPr>
          <w:lang w:val="hr-HR"/>
        </w:rPr>
        <w:tab/>
      </w:r>
      <w:r w:rsidRPr="00B74162">
        <w:rPr>
          <w:lang w:val="hr-HR"/>
        </w:rPr>
        <w:t xml:space="preserve">SUDAC </w:t>
      </w:r>
      <w:r w:rsidRPr="00B74162">
        <w:rPr>
          <w:lang w:val="hr-HR"/>
        </w:rPr>
        <w:tab/>
      </w:r>
      <w:r w:rsidRPr="00B74162" w:rsidR="006E2E41">
        <w:rPr>
          <w:lang w:val="hr-HR"/>
        </w:rPr>
        <w:tab/>
      </w:r>
      <w:r w:rsidRPr="00B74162" w:rsidR="006E2E41">
        <w:rPr>
          <w:lang w:val="hr-HR"/>
        </w:rPr>
        <w:tab/>
      </w:r>
      <w:r w:rsidRPr="00B74162">
        <w:rPr>
          <w:lang w:val="hr-HR"/>
        </w:rPr>
        <w:t>STEČAJNI UPRAVITELJ</w:t>
      </w:r>
      <w:r w:rsidRPr="00B74162">
        <w:rPr>
          <w:lang w:val="hr-HR"/>
        </w:rPr>
        <w:tab/>
      </w:r>
      <w:r w:rsidRPr="00B74162">
        <w:rPr>
          <w:lang w:val="hr-HR"/>
        </w:rPr>
        <w:tab/>
      </w:r>
    </w:p>
    <w:p w:rsidRPr="00B74162" w:rsidR="0081322D" w:rsidRDefault="0081322D">
      <w:pPr>
        <w:rPr>
          <w:lang w:val="hr-HR"/>
        </w:rPr>
      </w:pPr>
    </w:p>
    <w:p w:rsidRPr="00B74162" w:rsidR="006E2E41" w:rsidRDefault="006E2E41">
      <w:pPr>
        <w:rPr>
          <w:lang w:val="hr-HR"/>
        </w:rPr>
      </w:pPr>
      <w:r w:rsidRPr="00B74162">
        <w:rPr>
          <w:lang w:val="hr-HR"/>
        </w:rPr>
        <w:t>RAZLUČNI VJEROVNIK</w:t>
      </w:r>
    </w:p>
    <w:p w:rsidRPr="00B74162" w:rsidR="0005143A" w:rsidRDefault="0005143A">
      <w:pPr>
        <w:rPr>
          <w:lang w:val="hr-HR"/>
        </w:rPr>
      </w:pPr>
    </w:p>
    <w:sectPr w:rsidRPr="00B74162" w:rsidR="0005143A" w:rsidSect="006D7D2B">
      <w:headerReference w:type="default" r:id="rId10"/>
      <w:pgSz w:w="11906" w:h="16838"/>
      <w:pgMar w:top="1440" w:right="1106" w:bottom="1135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5143A" w:rsidP="0005143A" w:rsidRDefault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860C9" w:rsidR="00A860C9">
          <w:rPr>
            <w:noProof/>
            <w:lang w:val="hr-HR"/>
          </w:rPr>
          <w:t>3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9927D5">
          <w:rPr>
            <w:lang w:val="hr-HR"/>
          </w:rPr>
          <w:t>440/17</w:t>
        </w:r>
        <w:r w:rsidR="00DD681E">
          <w:rPr>
            <w:lang w:val="hr-HR"/>
          </w:rPr>
          <w:t>-</w:t>
        </w:r>
        <w:r w:rsidR="009927D5">
          <w:rPr>
            <w:lang w:val="hr-HR"/>
          </w:rPr>
          <w:t>147</w:t>
        </w:r>
      </w:p>
      <w:p w:rsidR="0005143A" w:rsidRDefault="00A860C9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D36CF2"/>
    <w:multiLevelType w:val="hybridMultilevel"/>
    <w:tmpl w:val="8104E4D8"/>
    <w:lvl w:ilvl="0" w:tplc="4A9C9F16"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0761E"/>
    <w:rsid w:val="000273E8"/>
    <w:rsid w:val="0005143A"/>
    <w:rsid w:val="000B4660"/>
    <w:rsid w:val="000D3E13"/>
    <w:rsid w:val="000D538B"/>
    <w:rsid w:val="000E0133"/>
    <w:rsid w:val="000E162C"/>
    <w:rsid w:val="0018718D"/>
    <w:rsid w:val="001969D8"/>
    <w:rsid w:val="001C0055"/>
    <w:rsid w:val="001C6374"/>
    <w:rsid w:val="001E094E"/>
    <w:rsid w:val="001E3D96"/>
    <w:rsid w:val="001F6B53"/>
    <w:rsid w:val="002061CE"/>
    <w:rsid w:val="002306D8"/>
    <w:rsid w:val="002419C8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5537A"/>
    <w:rsid w:val="00414243"/>
    <w:rsid w:val="004212E0"/>
    <w:rsid w:val="00421500"/>
    <w:rsid w:val="00462D70"/>
    <w:rsid w:val="004700B3"/>
    <w:rsid w:val="00506CCB"/>
    <w:rsid w:val="005262B6"/>
    <w:rsid w:val="00533842"/>
    <w:rsid w:val="00551B54"/>
    <w:rsid w:val="00551F9C"/>
    <w:rsid w:val="005831CC"/>
    <w:rsid w:val="00592B23"/>
    <w:rsid w:val="005A58C3"/>
    <w:rsid w:val="005C4387"/>
    <w:rsid w:val="005D4811"/>
    <w:rsid w:val="00601582"/>
    <w:rsid w:val="0063179B"/>
    <w:rsid w:val="0065436B"/>
    <w:rsid w:val="00654A51"/>
    <w:rsid w:val="006A31BA"/>
    <w:rsid w:val="006A590A"/>
    <w:rsid w:val="006C4704"/>
    <w:rsid w:val="006C59C5"/>
    <w:rsid w:val="006D7D2B"/>
    <w:rsid w:val="006E2E41"/>
    <w:rsid w:val="006F0E16"/>
    <w:rsid w:val="007107B0"/>
    <w:rsid w:val="00734FEA"/>
    <w:rsid w:val="00736D68"/>
    <w:rsid w:val="007843AB"/>
    <w:rsid w:val="008075D5"/>
    <w:rsid w:val="0081322D"/>
    <w:rsid w:val="00827106"/>
    <w:rsid w:val="00836A4E"/>
    <w:rsid w:val="008423A3"/>
    <w:rsid w:val="00874F33"/>
    <w:rsid w:val="0088643C"/>
    <w:rsid w:val="008A1E6B"/>
    <w:rsid w:val="008B0DF2"/>
    <w:rsid w:val="008C11C1"/>
    <w:rsid w:val="008D461A"/>
    <w:rsid w:val="008F6893"/>
    <w:rsid w:val="00902335"/>
    <w:rsid w:val="00924D6B"/>
    <w:rsid w:val="00936859"/>
    <w:rsid w:val="009604E3"/>
    <w:rsid w:val="009927D5"/>
    <w:rsid w:val="009A6B4F"/>
    <w:rsid w:val="00A5517F"/>
    <w:rsid w:val="00A836EB"/>
    <w:rsid w:val="00A844BA"/>
    <w:rsid w:val="00A860C9"/>
    <w:rsid w:val="00AA73C1"/>
    <w:rsid w:val="00AC4A78"/>
    <w:rsid w:val="00AD685D"/>
    <w:rsid w:val="00AF486D"/>
    <w:rsid w:val="00B0758B"/>
    <w:rsid w:val="00B10F59"/>
    <w:rsid w:val="00B74162"/>
    <w:rsid w:val="00B86D64"/>
    <w:rsid w:val="00BA5A1D"/>
    <w:rsid w:val="00BC3AB4"/>
    <w:rsid w:val="00BD08B5"/>
    <w:rsid w:val="00BD22BC"/>
    <w:rsid w:val="00BF14E8"/>
    <w:rsid w:val="00BF35B2"/>
    <w:rsid w:val="00C3224F"/>
    <w:rsid w:val="00C5731B"/>
    <w:rsid w:val="00C61B6E"/>
    <w:rsid w:val="00C70D85"/>
    <w:rsid w:val="00C844C8"/>
    <w:rsid w:val="00C9664A"/>
    <w:rsid w:val="00CB0BC1"/>
    <w:rsid w:val="00D17CD1"/>
    <w:rsid w:val="00D30082"/>
    <w:rsid w:val="00D87201"/>
    <w:rsid w:val="00D95E4C"/>
    <w:rsid w:val="00DD681E"/>
    <w:rsid w:val="00DF66D4"/>
    <w:rsid w:val="00E42C37"/>
    <w:rsid w:val="00EE2D53"/>
    <w:rsid w:val="00EF1A51"/>
    <w:rsid w:val="00F06509"/>
    <w:rsid w:val="00F1296B"/>
    <w:rsid w:val="00F24658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A860C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60C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860C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860C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860C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86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0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0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0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0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studenog 2020.</izvorni_sadrzaj>
    <derivirana_varijabla naziv="DomainObject.StvarniPocetakDatum_1">25. studenog 2020.</derivirana_varijabla>
  </DomainObject.StvarniPocetakDatum>
  <DomainObject.StvarniZavrsetakDatum>
    <izvorni_sadrzaj>25. studenog 2020.</izvorni_sadrzaj>
    <derivirana_varijabla naziv="DomainObject.StvarniZavrsetakDatum_1">25. studenog 2020.</derivirana_varijabla>
  </DomainObject.StvarniZavrsetakDatum>
  <DomainObject.PlaniraniZavrsetakDatum>
    <izvorni_sadrzaj>25. studenog 2020.</izvorni_sadrzaj>
    <derivirana_varijabla naziv="DomainObject.PlaniraniZavrsetakDatum_1">25. studenog 2020.</derivirana_varijabla>
  </DomainObject.PlaniraniZavrsetakDatum>
  <DomainObject.PlaniraniPocetakDatum>
    <izvorni_sadrzaj>25. studenog 2020.</izvorni_sadrzaj>
    <derivirana_varijabla naziv="DomainObject.PlaniraniPocetakDatum_1">25. studenog 2020.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studenog 2020.</izvorni_sadrzaj>
    <derivirana_varijabla naziv="DomainObject.Zapisnik.DatumKreiranja_1">25.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St-440/2017-140</izvorni_sadrzaj>
    <derivirana_varijabla naziv="DomainObject.Zapisnik.Oznaka_1">St-440/2017-140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09.05.18.
u spisu i spisi OS u ŠI:
Ovr-1398/2017 i Ovr-1167/2017</izvorni_sadrzaj>
    <derivirana_varijabla naziv="DomainObject.Predmet.Opis_1">Stečaj otvoren 09.05.18.
u spisu i spisi OS u ŠI:
Ovr-1398/2017 i Ovr-1167/2017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SAY HOTEL d.o.o. za turizam</izvorni_sadrzaj>
    <derivirana_varijabla naziv="DomainObject.Predmet.ProtustrankaFormated_1">  SAY HOTEL d.o.o. za turizam</derivirana_varijabla>
  </DomainObject.Predmet.ProtustrankaFormated>
  <DomainObject.Predmet.ProtustrankaFormatedOIB>
    <izvorni_sadrzaj>  SAY HOTEL d.o.o. za turizam, OIB 84558639632</izvorni_sadrzaj>
    <derivirana_varijabla naziv="DomainObject.Predmet.ProtustrankaFormatedOIB_1">  SAY HOTEL d.o.o. za turizam, OIB 84558639632</derivirana_varijabla>
  </DomainObject.Predmet.ProtustrankaFormatedOIB>
  <DomainObject.Predmet.ProtustrankaFormatedWithAdress>
    <izvorni_sadrzaj> SAY HOTEL d.o.o. za turizam, Put jezerskih pomoraca 3 A , 22240 Jezera</izvorni_sadrzaj>
    <derivirana_varijabla naziv="DomainObject.Predmet.ProtustrankaFormatedWithAdress_1"> SAY HOTEL d.o.o. za turizam, Put jezerskih pomoraca 3 A , 22240 Jezera</derivirana_varijabla>
  </DomainObject.Predmet.ProtustrankaFormatedWithAdress>
  <DomainObject.Predmet.ProtustrankaFormatedWithAdressOIB>
    <izvorni_sadrzaj> SAY HOTEL d.o.o. za turizam, OIB 84558639632, Put jezerskih pomoraca 3 A , 22240 Jezera</izvorni_sadrzaj>
    <derivirana_varijabla naziv="DomainObject.Predmet.ProtustrankaFormatedWithAdressOIB_1"> SAY HOTEL d.o.o. za turizam, OIB 84558639632, Put jezerskih pomoraca 3 A , 22240 Jezera</derivirana_varijabla>
  </DomainObject.Predmet.ProtustrankaFormatedWithAdressOIB>
  <DomainObject.Predmet.ProtustrankaWithAdress>
    <izvorni_sadrzaj>SAY HOTEL d.o.o. za turizam Put jezerskih pomoraca 3 A , 22240 Jezera</izvorni_sadrzaj>
    <derivirana_varijabla naziv="DomainObject.Predmet.ProtustrankaWithAdress_1">SAY HOTEL d.o.o. za turizam Put jezerskih pomoraca 3 A , 22240 Jezera</derivirana_varijabla>
  </DomainObject.Predmet.ProtustrankaWithAdress>
  <DomainObject.Predmet.ProtustrankaWithAdressOIB>
    <izvorni_sadrzaj>SAY HOTEL d.o.o. za turizam, OIB 84558639632, Put jezerskih pomoraca 3 A , 22240 Jezera</izvorni_sadrzaj>
    <derivirana_varijabla naziv="DomainObject.Predmet.ProtustrankaWithAdressOIB_1">SAY HOTEL d.o.o. za turizam, OIB 84558639632, Put jezerskih pomoraca 3 A , 22240 Jezera</derivirana_varijabla>
  </DomainObject.Predmet.ProtustrankaWithAdressOIB>
  <DomainObject.Predmet.ProtustrankaNazivFormated>
    <izvorni_sadrzaj>SAY HOTEL d.o.o. za turizam</izvorni_sadrzaj>
    <derivirana_varijabla naziv="DomainObject.Predmet.ProtustrankaNazivFormated_1">SAY HOTEL d.o.o. za turizam</derivirana_varijabla>
  </DomainObject.Predmet.ProtustrankaNazivFormated>
  <DomainObject.Predmet.ProtustrankaNazivFormatedOIB>
    <izvorni_sadrzaj>SAY HOTEL d.o.o. za turizam, OIB 84558639632</izvorni_sadrzaj>
    <derivirana_varijabla naziv="DomainObject.Predmet.ProtustrankaNazivFormatedOIB_1">SAY HOTEL d.o.o. za turizam, OIB 84558639632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TEHNOART d.o.o. za projektiranje, građevinarstvo i turizam; Hrvatska radiotelevizija; LEN ENERGIJA d.o.o. za proizvodnju energije</izvorni_sadrzaj>
    <derivirana_varijabla naziv="DomainObject.Predmet.StrankaFormated_1">  FINA - Podružnica Šibenik; TEHNOART d.o.o. za projektiranje, građevinarstvo i turizam; Hrvatska radiotelevizija; LEN ENERGIJA d.o.o. za proizvodnju energije</derivirana_varijabla>
  </DomainObject.Predmet.StrankaFormated>
  <DomainObject.Predmet.StrankaFormatedOIB>
    <izvorni_sadrzaj>  FINA - Podružnica Šibenik, OIB 85821130368; TEHNOART d.o.o. za projektiranje, građevinarstvo i turizam, OIB 34058512681; Hrvatska radiotelevizija, OIB 68419124305; LEN ENERGIJA d.o.o. za proizvodnju energije, OIB 86169427304</izvorni_sadrzaj>
    <derivirana_varijabla naziv="DomainObject.Predmet.StrankaFormatedOIB_1">  FINA - Podružnica Šibenik, OIB 85821130368; TEHNOART d.o.o. za projektiranje, građevinarstvo i turizam, OIB 34058512681; Hrvatska radiotelevizija, OIB 68419124305; LEN ENERGIJA d.o.o. za proizvodnju energije, OIB 86169427304</derivirana_varijabla>
  </DomainObject.Predmet.StrankaFormatedOIB>
  <DomainObject.Predmet.StrankaFormatedWithAdress>
    <izvorni_sadrzaj> FINA - Podružnica Šibenik, Perivoj L. Marune 1, 22000 Šibenik; TEHNOART d.o.o. za projektiranje, građevinarstvo i turizam, Čakovečka 23, 10000 Zagreb; Hrvatska radiotelevizija, Prisavlje 3, 10000 Zagreb; LEN ENERGIJA d.o.o. za proizvodnju energije, Prokljanska 18, 22000 Šibenik</izvorni_sadrzaj>
    <derivirana_varijabla naziv="DomainObject.Predmet.StrankaFormatedWithAdress_1"> FINA - Podružnica Šibenik, Perivoj L. Marune 1, 22000 Šibenik; TEHNOART d.o.o. za projektiranje, građevinarstvo i turizam, Čakovečka 23, 10000 Zagreb; Hrvatska radiotelevizija, Prisavlje 3, 10000 Zagreb; LEN ENERGIJA d.o.o. za proizvodnju energije, Prokljanska 18, 22000 Šibenik</derivirana_varijabla>
  </DomainObject.Predmet.StrankaFormatedWithAdress>
  <DomainObject.Predmet.StrankaFormatedWithAdressOIB>
    <izvorni_sadrzaj> FINA - Podružnica Šibenik, OIB 85821130368, Perivoj L. Marune 1, 22000 Šibenik; TEHNOART d.o.o. za projektiranje, građevinarstvo i turizam, OIB 34058512681, Čakovečka 23, 10000 Zagreb; Hrvatska radiotelevizija, OIB 68419124305, Prisavlje 3, 10000 Zagreb; LEN ENERGIJA d.o.o. za proizvodnju energije, OIB 86169427304, Prokljanska 18, 22000 Šibenik</izvorni_sadrzaj>
    <derivirana_varijabla naziv="DomainObject.Predmet.StrankaFormatedWithAdressOIB_1"> FINA - Podružnica Šibenik, OIB 85821130368, Perivoj L. Marune 1, 22000 Šibenik; TEHNOART d.o.o. za projektiranje, građevinarstvo i turizam, OIB 34058512681, Čakovečka 23, 10000 Zagreb; Hrvatska radiotelevizija, OIB 68419124305, Prisavlje 3, 10000 Zagreb; LEN ENERGIJA d.o.o. za proizvodnju energije, OIB 86169427304, Prokljanska 18, 22000 Šibenik</derivirana_varijabla>
  </DomainObject.Predmet.StrankaFormatedWithAdressOIB>
  <DomainObject.Predmet.StrankaWithAdress>
    <izvorni_sadrzaj>FINA - Podružnica Šibenik Perivoj L. Marune 1,22000 Šibenik,TEHNOART d.o.o. za projektiranje, građevinarstvo i turizam Čakovečka 23,10000 Zagreb,Hrvatska radiotelevizija Prisavlje 3,10000 Zagreb,LEN ENERGIJA d.o.o. za proizvodnju energije Prokljanska 18,22000 Šibenik</izvorni_sadrzaj>
    <derivirana_varijabla naziv="DomainObject.Predmet.StrankaWithAdress_1">FINA - Podružnica Šibenik Perivoj L. Marune 1,22000 Šibenik,TEHNOART d.o.o. za projektiranje, građevinarstvo i turizam Čakovečka 23,10000 Zagreb,Hrvatska radiotelevizija Prisavlje 3,10000 Zagreb,LEN ENERGIJA d.o.o. za proizvodnju energije Prokljanska 18,22000 Šibenik</derivirana_varijabla>
  </DomainObject.Predmet.StrankaWithAdress>
  <DomainObject.Predmet.StrankaWithAdressOIB>
    <izvorni_sadrzaj>FINA - Podružnica Šibenik, OIB 85821130368, Perivoj L. Marune 1,22000 Šibenik,TEHNOART d.o.o. za projektiranje, građevinarstvo i turizam, OIB 34058512681, Čakovečka 23,10000 Zagreb,Hrvatska radiotelevizija, OIB 68419124305, Prisavlje 3,10000 Zagreb,LEN ENERGIJA d.o.o. za proizvodnju energije, OIB 86169427304, Prokljanska 18,22000 Šibenik</izvorni_sadrzaj>
    <derivirana_varijabla naziv="DomainObject.Predmet.StrankaWithAdressOIB_1">FINA - Podružnica Šibenik, OIB 85821130368, Perivoj L. Marune 1,22000 Šibenik,TEHNOART d.o.o. za projektiranje, građevinarstvo i turizam, OIB 34058512681, Čakovečka 23,10000 Zagreb,Hrvatska radiotelevizija, OIB 68419124305, Prisavlje 3,10000 Zagreb,LEN ENERGIJA d.o.o. za proizvodnju energije, OIB 86169427304, Prokljanska 18,22000 Šibenik</derivirana_varijabla>
  </DomainObject.Predmet.StrankaWithAdressOIB>
  <DomainObject.Predmet.StrankaNazivFormated>
    <izvorni_sadrzaj>FINA - Podružnica Šibenik,TEHNOART d.o.o. za projektiranje, građevinarstvo i turizam,Hrvatska radiotelevizija,LEN ENERGIJA d.o.o. za proizvodnju energije</izvorni_sadrzaj>
    <derivirana_varijabla naziv="DomainObject.Predmet.StrankaNazivFormated_1">FINA - Podružnica Šibenik,TEHNOART d.o.o. za projektiranje, građevinarstvo i turizam,Hrvatska radiotelevizija,LEN ENERGIJA d.o.o. za proizvodnju energije</derivirana_varijabla>
  </DomainObject.Predmet.StrankaNazivFormated>
  <DomainObject.Predmet.StrankaNazivFormatedOIB>
    <izvorni_sadrzaj>FINA - Podružnica Šibenik, OIB 85821130368,TEHNOART d.o.o. za projektiranje, građevinarstvo i turizam, OIB 34058512681,Hrvatska radiotelevizija, OIB 68419124305,LEN ENERGIJA d.o.o. za proizvodnju energije, OIB 86169427304</izvorni_sadrzaj>
    <derivirana_varijabla naziv="DomainObject.Predmet.StrankaNazivFormatedOIB_1">FINA - Podružnica Šibenik, OIB 85821130368,TEHNOART d.o.o. za projektiranje, građevinarstvo i turizam, OIB 34058512681,Hrvatska radiotelevizija, OIB 68419124305,LEN ENERGIJA d.o.o. za proizvodnju energije, OIB 86169427304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TEHNOART d.o.o. za projektiranje, građevinarstvo i turizam</item>
      <item>Hrvatska radiotelevizija</item>
      <item>LEN ENERGIJA d.o.o. za proizvodnju energije</item>
    </izvorni_sadrzaj>
    <derivirana_varijabla naziv="DomainObject.Predmet.StrankaListFormated_1">
      <item>FINA - Podružnica Šibenik</item>
      <item>TEHNOART d.o.o. za projektiranje, građevinarstvo i turizam</item>
      <item>Hrvatska radiotelevizija</item>
      <item>LEN ENERGIJA d.o.o. za proizvodnju energije</item>
    </derivirana_varijabla>
  </DomainObject.Predmet.StrankaListFormated>
  <DomainObject.Predmet.StrankaListFormatedOIB>
    <izvorni_sadrzaj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izvorni_sadrzaj>
    <derivirana_varijabla naziv="DomainObject.Predmet.StrankaListFormatedOIB_1"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derivirana_varijabla>
  </DomainObject.Predmet.StrankaListFormatedOIB>
  <DomainObject.Predmet.StrankaListFormatedWithAdress>
    <izvorni_sadrzaj>
      <item>FINA - Podružnica Šibenik, Perivoj L. Marune 1, 22000 Šibenik</item>
      <item>TEHNOART d.o.o. za projektiranje, građevinarstvo i turizam, Čakovečka 23, 10000 Zagreb</item>
      <item>Hrvatska radiotelevizija, Prisavlje 3, 10000 Zagreb</item>
      <item>LEN ENERGIJA d.o.o. za proizvodnju energije, Prokljanska 18, 22000 Šibenik</item>
    </izvorni_sadrzaj>
    <derivirana_varijabla naziv="DomainObject.Predmet.StrankaListFormatedWithAdress_1">
      <item>FINA - Podružnica Šibenik, Perivoj L. Marune 1, 22000 Šibenik</item>
      <item>TEHNOART d.o.o. za projektiranje, građevinarstvo i turizam, Čakovečka 23, 10000 Zagreb</item>
      <item>Hrvatska radiotelevizija, Prisavlje 3, 10000 Zagreb</item>
      <item>LEN ENERGIJA d.o.o. za proizvodnju energije, Prokljanska 18,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TEHNOART d.o.o. za projektiranje, građevinarstvo i turizam, OIB 34058512681, Čakovečka 23, 10000 Zagreb</item>
      <item>Hrvatska radiotelevizija, OIB 68419124305, Prisavlje 3, 10000 Zagreb</item>
      <item>LEN ENERGIJA d.o.o. za proizvodnju energije, OIB 86169427304, Prokljanska 18, 22000 Šibenik</item>
    </izvorni_sadrzaj>
    <derivirana_varijabla naziv="DomainObject.Predmet.StrankaListFormatedWithAdressOIB_1">
      <item>FINA - Podružnica Šibenik, OIB 85821130368, Perivoj L. Marune 1, 22000 Šibenik</item>
      <item>TEHNOART d.o.o. za projektiranje, građevinarstvo i turizam, OIB 34058512681, Čakovečka 23, 10000 Zagreb</item>
      <item>Hrvatska radiotelevizija, OIB 68419124305, Prisavlje 3, 10000 Zagreb</item>
      <item>LEN ENERGIJA d.o.o. za proizvodnju energije, OIB 86169427304, Prokljanska 18, 22000 Šibenik</item>
    </derivirana_varijabla>
  </DomainObject.Predmet.StrankaListFormatedWithAdressOIB>
  <DomainObject.Predmet.StrankaListNazivFormated>
    <izvorni_sadrzaj>
      <item>FINA - Podružnica Šibenik</item>
      <item>TEHNOART d.o.o. za projektiranje, građevinarstvo i turizam</item>
      <item>Hrvatska radiotelevizija</item>
      <item>LEN ENERGIJA d.o.o. za proizvodnju energije</item>
    </izvorni_sadrzaj>
    <derivirana_varijabla naziv="DomainObject.Predmet.StrankaListNazivFormated_1">
      <item>FINA - Podružnica Šibenik</item>
      <item>TEHNOART d.o.o. za projektiranje, građevinarstvo i turizam</item>
      <item>Hrvatska radiotelevizija</item>
      <item>LEN ENERGIJA d.o.o. za proizvodnju energije</item>
    </derivirana_varijabla>
  </DomainObject.Predmet.StrankaListNazivFormated>
  <DomainObject.Predmet.StrankaListNazivFormatedOIB>
    <izvorni_sadrzaj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izvorni_sadrzaj>
    <derivirana_varijabla naziv="DomainObject.Predmet.StrankaListNazivFormatedOIB_1"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derivirana_varijabla>
  </DomainObject.Predmet.StrankaListNazivFormatedOIB>
  <DomainObject.Predmet.ProtuStrankaListFormated>
    <izvorni_sadrzaj>
      <item>SAY HOTEL d.o.o. za turizam</item>
    </izvorni_sadrzaj>
    <derivirana_varijabla naziv="DomainObject.Predmet.ProtuStrankaListFormated_1">
      <item>SAY HOTEL d.o.o. za turizam</item>
    </derivirana_varijabla>
  </DomainObject.Predmet.ProtuStrankaListFormated>
  <DomainObject.Predmet.ProtuStrankaListFormatedOIB>
    <izvorni_sadrzaj>
      <item>SAY HOTEL d.o.o. za turizam, OIB 84558639632</item>
    </izvorni_sadrzaj>
    <derivirana_varijabla naziv="DomainObject.Predmet.ProtuStrankaListFormatedOIB_1">
      <item>SAY HOTEL d.o.o. za turizam, OIB 84558639632</item>
    </derivirana_varijabla>
  </DomainObject.Predmet.ProtuStrankaListFormatedOIB>
  <DomainObject.Predmet.ProtuStrankaListFormatedWithAdress>
    <izvorni_sadrzaj>
      <item>SAY HOTEL d.o.o. za turizam, Put jezerskih pomoraca 3 A , 22240 Jezera</item>
    </izvorni_sadrzaj>
    <derivirana_varijabla naziv="DomainObject.Predmet.ProtuStrankaListFormatedWithAdress_1">
      <item>SAY HOTEL d.o.o. za turizam, Put jezerskih pomoraca 3 A , 22240 Jezera</item>
    </derivirana_varijabla>
  </DomainObject.Predmet.ProtuStrankaListFormatedWithAdress>
  <DomainObject.Predmet.ProtuStrankaListFormatedWithAdressOIB>
    <izvorni_sadrzaj>
      <item>SAY HOTEL d.o.o. za turizam, OIB 84558639632, Put jezerskih pomoraca 3 A , 22240 Jezera</item>
    </izvorni_sadrzaj>
    <derivirana_varijabla naziv="DomainObject.Predmet.ProtuStrankaListFormatedWithAdressOIB_1">
      <item>SAY HOTEL d.o.o. za turizam, OIB 84558639632, Put jezerskih pomoraca 3 A , 22240 Jezera</item>
    </derivirana_varijabla>
  </DomainObject.Predmet.ProtuStrankaListFormatedWithAdressOIB>
  <DomainObject.Predmet.ProtuStrankaListNazivFormated>
    <izvorni_sadrzaj>
      <item>SAY HOTEL d.o.o. za turizam</item>
    </izvorni_sadrzaj>
    <derivirana_varijabla naziv="DomainObject.Predmet.ProtuStrankaListNazivFormated_1">
      <item>SAY HOTEL d.o.o. za turizam</item>
    </derivirana_varijabla>
  </DomainObject.Predmet.ProtuStrankaListNazivFormated>
  <DomainObject.Predmet.ProtuStrankaListNazivFormatedOIB>
    <izvorni_sadrzaj>
      <item>SAY HOTEL d.o.o. za turizam, OIB 84558639632</item>
    </izvorni_sadrzaj>
    <derivirana_varijabla naziv="DomainObject.Predmet.ProtuStrankaListNazivFormatedOIB_1">
      <item>SAY HOTEL d.o.o. za turizam, OIB 84558639632</item>
    </derivirana_varijabla>
  </DomainObject.Predmet.ProtuStrankaListNazivFormatedOIB>
  <DomainObject.Predmet.OstaliListFormated>
    <izvorni_sadrzaj>
      <item>Pavol Kertesz</item>
      <item>Jasmina Bilonić</item>
    </izvorni_sadrzaj>
    <derivirana_varijabla naziv="DomainObject.Predmet.OstaliListFormated_1">
      <item>Pavol Kertesz</item>
      <item>Jasmina Bilonić</item>
    </derivirana_varijabla>
  </DomainObject.Predmet.OstaliListFormated>
  <DomainObject.Predmet.OstaliListFormatedOIB>
    <izvorni_sadrzaj>
      <item>Pavol Kertesz, OIB 03805583854</item>
      <item>Jasmina Bilonić, OIB 73833266503</item>
    </izvorni_sadrzaj>
    <derivirana_varijabla naziv="DomainObject.Predmet.OstaliListFormatedOIB_1">
      <item>Pavol Kertesz, OIB 03805583854</item>
      <item>Jasmina Bilonić, OIB 73833266503</item>
    </derivirana_varijabla>
  </DomainObject.Predmet.OstaliListFormatedOIB>
  <DomainObject.Predmet.OstaliListFormatedWithAdress>
    <izvorni_sadrzaj>
      <item>Pavol Kertesz</item>
      <item>Jasmina Bilonić, Graščica 23, 10000 Zagreb</item>
    </izvorni_sadrzaj>
    <derivirana_varijabla naziv="DomainObject.Predmet.OstaliListFormatedWithAdress_1">
      <item>Pavol Kertesz</item>
      <item>Jasmina Bilonić, Graščica 23, 10000 Zagreb</item>
    </derivirana_varijabla>
  </DomainObject.Predmet.OstaliListFormatedWithAdress>
  <DomainObject.Predmet.OstaliListFormatedWithAdressOIB>
    <izvorni_sadrzaj>
      <item>Pavol Kertesz, OIB 03805583854</item>
      <item>Jasmina Bilonić, OIB 73833266503, Graščica 23, 10000 Zagreb</item>
    </izvorni_sadrzaj>
    <derivirana_varijabla naziv="DomainObject.Predmet.OstaliListFormatedWithAdressOIB_1">
      <item>Pavol Kertesz, OIB 03805583854</item>
      <item>Jasmina Bilonić, OIB 73833266503, Graščica 23, 10000 Zagreb</item>
    </derivirana_varijabla>
  </DomainObject.Predmet.OstaliListFormatedWithAdressOIB>
  <DomainObject.Predmet.OstaliListNazivFormated>
    <izvorni_sadrzaj>
      <item>Pavol Kertesz</item>
      <item>Jasmina Bilonić</item>
    </izvorni_sadrzaj>
    <derivirana_varijabla naziv="DomainObject.Predmet.OstaliListNazivFormated_1">
      <item>Pavol Kertesz</item>
      <item>Jasmina Bilonić</item>
    </derivirana_varijabla>
  </DomainObject.Predmet.OstaliListNazivFormated>
  <DomainObject.Predmet.OstaliListNazivFormatedOIB>
    <izvorni_sadrzaj>
      <item>Pavol Kertesz, OIB 03805583854</item>
      <item>Jasmina Bilonić, OIB 73833266503</item>
    </izvorni_sadrzaj>
    <derivirana_varijabla naziv="DomainObject.Predmet.OstaliListNazivFormatedOIB_1">
      <item>Pavol Kertesz, OIB 03805583854</item>
      <item>Jasmina Bilonić, OIB 73833266503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2020.</izvorni_sadrzaj>
    <derivirana_varijabla naziv="DomainObject.Datum_1">25. studenog 2020.</derivirana_varijabla>
  </DomainObject.Datum>
  <DomainObject.PoslovniBrojDokumenta>
    <izvorni_sadrzaj>St-440/2017-140</izvorni_sadrzaj>
    <derivirana_varijabla naziv="DomainObject.PoslovniBrojDokumenta_1">St-440/2017-140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SAY HOTEL d.o.o. za turizam</izvorni_sadrzaj>
    <derivirana_varijabla naziv="DomainObject.Predmet.ProtustrankaIDrugi_1">SAY HOTEL d.o.o. za turizam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SAY HOTEL d.o.o. za turizam, OIB 84558639632, Put jezerskih pomoraca 3 A , 22240 Jezera</izvorni_sadrzaj>
    <derivirana_varijabla naziv="DomainObject.Predmet.ProtustrankaIDrugiAdressOIB_1">SAY HOTEL d.o.o. za turizam, OIB 84558639632, Put jezerskih pomoraca 3 A 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SAY HOTEL d.o.o. za turizam</item>
      <item>Pavol Kertesz</item>
      <item>Jasmina Bilonić</item>
      <item>TEHNOART d.o.o. za projektiranje, građevinarstvo i turizam</item>
      <item>Hrvatska radiotelevizija</item>
      <item>LEN ENERGIJA d.o.o. za proizvodnju energije</item>
    </izvorni_sadrzaj>
    <derivirana_varijabla naziv="DomainObject.Predmet.SudioniciListNaziv_1">
      <item>FINA - Podružnica Šibenik</item>
      <item>SAY HOTEL d.o.o. za turizam</item>
      <item>Pavol Kertesz</item>
      <item>Jasmina Bilonić</item>
      <item>TEHNOART d.o.o. za projektiranje, građevinarstvo i turizam</item>
      <item>Hrvatska radiotelevizija</item>
      <item>LEN ENERGIJA d.o.o. za proizvodnju energije</item>
    </derivirana_varijabla>
  </DomainObject.Predmet.SudioniciListNaziv>
  <DomainObject.Predmet.SudioniciListAdressOIB>
    <izvorni_sadrzaj>
      <item>FINA - Podružnica Šibenik, OIB 85821130368, Perivoj L. Marune 1,22000 Šibenik</item>
      <item>SAY HOTEL d.o.o. za turizam, OIB 84558639632, Put jezerskih pomoraca 3 A ,22240 Jezera</item>
      <item>Pavol Kertesz, OIB 03805583854</item>
      <item>Jasmina Bilonić, OIB 73833266503, Graščica 23,10000 Zagreb</item>
      <item>TEHNOART d.o.o. za projektiranje, građevinarstvo i turizam, OIB 34058512681, Čakovečka 23,10000 Zagreb</item>
      <item>Hrvatska radiotelevizija, OIB 68419124305, Prisavlje 3,10000 Zagreb</item>
      <item>LEN ENERGIJA d.o.o. za proizvodnju energije, OIB 86169427304, Prokljanska 18,22000 Šibenik</item>
    </izvorni_sadrzaj>
    <derivirana_varijabla naziv="DomainObject.Predmet.SudioniciListAdressOIB_1">
      <item>FINA - Podružnica Šibenik, OIB 85821130368, Perivoj L. Marune 1,22000 Šibenik</item>
      <item>SAY HOTEL d.o.o. za turizam, OIB 84558639632, Put jezerskih pomoraca 3 A ,22240 Jezera</item>
      <item>Pavol Kertesz, OIB 03805583854</item>
      <item>Jasmina Bilonić, OIB 73833266503, Graščica 23,10000 Zagreb</item>
      <item>TEHNOART d.o.o. za projektiranje, građevinarstvo i turizam, OIB 34058512681, Čakovečka 23,10000 Zagreb</item>
      <item>Hrvatska radiotelevizija, OIB 68419124305, Prisavlje 3,10000 Zagreb</item>
      <item>LEN ENERGIJA d.o.o. za proizvodnju energije, OIB 86169427304, Prokljanska 18,22000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84558639632</item>
      <item>, OIB 03805583854</item>
      <item>, OIB 73833266503</item>
      <item>, OIB 34058512681</item>
      <item>, OIB 68419124305</item>
      <item>, OIB 86169427304</item>
    </izvorni_sadrzaj>
    <derivirana_varijabla naziv="DomainObject.Predmet.SudioniciListNazivOIB_1">
      <item>, OIB 85821130368</item>
      <item>, OIB 84558639632</item>
      <item>, OIB 03805583854</item>
      <item>, OIB 73833266503</item>
      <item>, OIB 34058512681</item>
      <item>, OIB 68419124305</item>
      <item>, OIB 86169427304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2017.</izvorni_sadrzaj>
    <derivirana_varijabla naziv="DomainObject.Predmet.DatumPocetkaProcesa_1">18. listopada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BE21B7-96DE-4652-AC05-DB09EDD5750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1250</properties:Words>
  <properties:Characters>7023</properties:Characters>
  <properties:Lines>138</properties:Lines>
  <properties:Paragraphs>33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8256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2020-11-24T12:34:00Z</dcterms:created>
  <dc:creator>Ardena Bajlo</dc:creator>
  <cp:lastModifiedBy>Ante Rubelj</cp:lastModifiedBy>
  <cp:lastPrinted>2014-11-04T07:27:00Z</cp:lastPrinted>
  <dcterms:modified xmlns:xsi="http://www.w3.org/2001/XMLSchema-instance" xsi:type="dcterms:W3CDTF">2020-11-25T12:18:00Z</dcterms:modified>
  <cp:revision>8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St-440/2017-140 / Zapisnik - Ročište za diobu kupovnine (st-440-17- - dioba kupovnine-nekretnine- SAY  HOTEL.docx)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